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42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参评作品推荐表</w:t>
      </w:r>
    </w:p>
    <w:tbl>
      <w:tblPr>
        <w:tblStyle w:val="2"/>
        <w:tblW w:w="9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82"/>
        <w:gridCol w:w="455"/>
        <w:gridCol w:w="251"/>
        <w:gridCol w:w="426"/>
        <w:gridCol w:w="147"/>
        <w:gridCol w:w="985"/>
        <w:gridCol w:w="449"/>
        <w:gridCol w:w="419"/>
        <w:gridCol w:w="549"/>
        <w:gridCol w:w="232"/>
        <w:gridCol w:w="74"/>
        <w:gridCol w:w="403"/>
        <w:gridCol w:w="283"/>
        <w:gridCol w:w="421"/>
        <w:gridCol w:w="146"/>
        <w:gridCol w:w="146"/>
        <w:gridCol w:w="563"/>
        <w:gridCol w:w="144"/>
        <w:gridCol w:w="711"/>
        <w:gridCol w:w="281"/>
        <w:gridCol w:w="1557"/>
      </w:tblGrid>
      <w:tr w14:paraId="6BD70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014736B7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3532" w:type="dxa"/>
            <w:gridSpan w:val="9"/>
            <w:noWrap w:val="0"/>
            <w:vAlign w:val="center"/>
          </w:tcPr>
          <w:p w14:paraId="31FB83B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“弘扬爱国志 奋进新征程”八一广场升旗仪式八月一日场次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2DA8D32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参评项目</w:t>
            </w:r>
          </w:p>
          <w:p w14:paraId="432C704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（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发形式）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43EEDAF7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新闻直播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电视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）</w:t>
            </w:r>
          </w:p>
        </w:tc>
      </w:tr>
      <w:tr w14:paraId="43322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24D9474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时长</w:t>
            </w:r>
          </w:p>
        </w:tc>
        <w:tc>
          <w:tcPr>
            <w:tcW w:w="3532" w:type="dxa"/>
            <w:gridSpan w:val="9"/>
            <w:noWrap w:val="0"/>
            <w:vAlign w:val="center"/>
          </w:tcPr>
          <w:p w14:paraId="7FBE233C">
            <w:pPr>
              <w:spacing w:line="300" w:lineRule="exact"/>
              <w:jc w:val="center"/>
              <w:rPr>
                <w:rFonts w:hint="default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20分17秒</w:t>
            </w:r>
          </w:p>
        </w:tc>
        <w:tc>
          <w:tcPr>
            <w:tcW w:w="1253" w:type="dxa"/>
            <w:gridSpan w:val="4"/>
            <w:noWrap w:val="0"/>
            <w:vAlign w:val="center"/>
          </w:tcPr>
          <w:p w14:paraId="014A6F7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专门</w:t>
            </w:r>
          </w:p>
          <w:p w14:paraId="2CE62021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类别</w:t>
            </w:r>
          </w:p>
        </w:tc>
        <w:tc>
          <w:tcPr>
            <w:tcW w:w="3402" w:type="dxa"/>
            <w:gridSpan w:val="6"/>
            <w:noWrap w:val="0"/>
            <w:vAlign w:val="center"/>
          </w:tcPr>
          <w:p w14:paraId="6B5A96EF">
            <w:pPr>
              <w:spacing w:line="300" w:lineRule="exact"/>
              <w:rPr>
                <w:rFonts w:hint="eastAsia" w:ascii="仿宋_GB2312" w:hAnsi="仿宋" w:eastAsia="仿宋" w:cs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14:paraId="5EE9E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66CBBEA7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  <w:t>作  者</w:t>
            </w:r>
          </w:p>
          <w:p w14:paraId="105AA6B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2"/>
                <w:szCs w:val="22"/>
              </w:rPr>
              <w:t>（主创人员）</w:t>
            </w:r>
          </w:p>
        </w:tc>
        <w:tc>
          <w:tcPr>
            <w:tcW w:w="3935" w:type="dxa"/>
            <w:gridSpan w:val="10"/>
            <w:noWrap w:val="0"/>
            <w:vAlign w:val="center"/>
          </w:tcPr>
          <w:p w14:paraId="1437AD61">
            <w:pPr>
              <w:spacing w:line="300" w:lineRule="exact"/>
              <w:jc w:val="center"/>
              <w:rPr>
                <w:rFonts w:hint="eastAsia" w:ascii="仿宋_GB2312" w:hAnsi="华文中宋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李天雄、万莛钰、江南、严小铖、王福元、邓雪颖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徐文利、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胡亮、李崇文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李明修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39513CE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编辑</w:t>
            </w:r>
          </w:p>
        </w:tc>
        <w:tc>
          <w:tcPr>
            <w:tcW w:w="3256" w:type="dxa"/>
            <w:gridSpan w:val="5"/>
            <w:noWrap w:val="0"/>
            <w:vAlign w:val="center"/>
          </w:tcPr>
          <w:p w14:paraId="47C7FDA3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刘维、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敖晶</w:t>
            </w:r>
          </w:p>
        </w:tc>
      </w:tr>
      <w:tr w14:paraId="32754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3DAE44B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原创单位</w:t>
            </w:r>
          </w:p>
        </w:tc>
        <w:tc>
          <w:tcPr>
            <w:tcW w:w="2677" w:type="dxa"/>
            <w:gridSpan w:val="6"/>
            <w:noWrap w:val="0"/>
            <w:vAlign w:val="center"/>
          </w:tcPr>
          <w:p w14:paraId="4455B527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411B9163">
            <w:pPr>
              <w:spacing w:line="3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>发布端/账号/媒体名称</w:t>
            </w:r>
          </w:p>
        </w:tc>
        <w:tc>
          <w:tcPr>
            <w:tcW w:w="3548" w:type="dxa"/>
            <w:gridSpan w:val="7"/>
            <w:noWrap w:val="0"/>
            <w:vAlign w:val="center"/>
          </w:tcPr>
          <w:p w14:paraId="6053F433">
            <w:pPr>
              <w:spacing w:line="3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南昌广播电视台新媒体矩阵</w:t>
            </w:r>
          </w:p>
        </w:tc>
      </w:tr>
      <w:tr w14:paraId="31ACC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2268" w:type="dxa"/>
            <w:gridSpan w:val="6"/>
            <w:noWrap w:val="0"/>
            <w:vAlign w:val="center"/>
          </w:tcPr>
          <w:p w14:paraId="2AB280F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val="en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频率频道</w:t>
            </w:r>
          </w:p>
        </w:tc>
        <w:tc>
          <w:tcPr>
            <w:tcW w:w="4107" w:type="dxa"/>
            <w:gridSpan w:val="11"/>
            <w:noWrap w:val="0"/>
            <w:vAlign w:val="center"/>
          </w:tcPr>
          <w:p w14:paraId="65550748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都市频道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2A4AA48C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刊播日期</w:t>
            </w:r>
          </w:p>
        </w:tc>
        <w:tc>
          <w:tcPr>
            <w:tcW w:w="1838" w:type="dxa"/>
            <w:gridSpan w:val="2"/>
            <w:noWrap w:val="0"/>
            <w:vAlign w:val="center"/>
          </w:tcPr>
          <w:p w14:paraId="108DCE72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</w:rPr>
              <w:t>2025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6时30分</w:t>
            </w:r>
          </w:p>
        </w:tc>
      </w:tr>
      <w:tr w14:paraId="78941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9" w:type="dxa"/>
            <w:gridSpan w:val="2"/>
            <w:noWrap w:val="0"/>
            <w:vAlign w:val="center"/>
          </w:tcPr>
          <w:p w14:paraId="78BAC5ED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︵</w:t>
            </w:r>
          </w:p>
          <w:p w14:paraId="3A47CB9F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作采</w:t>
            </w:r>
          </w:p>
          <w:p w14:paraId="34CA1E15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品编</w:t>
            </w:r>
          </w:p>
          <w:p w14:paraId="3666C20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简过</w:t>
            </w:r>
          </w:p>
          <w:p w14:paraId="01551E1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介程</w:t>
            </w:r>
          </w:p>
          <w:p w14:paraId="77C2A129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︶</w:t>
            </w:r>
          </w:p>
        </w:tc>
        <w:tc>
          <w:tcPr>
            <w:tcW w:w="8642" w:type="dxa"/>
            <w:gridSpan w:val="20"/>
            <w:noWrap w:val="0"/>
            <w:vAlign w:val="center"/>
          </w:tcPr>
          <w:p w14:paraId="312F2A84">
            <w:pPr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作为闻名全国的双拥模范城，南昌深植着深厚的红色基因。在庆祝中国人民解放军建军98周年之际，新闻直播《“弘扬爱国志 奋进新征程”八一广场升旗仪式八月一日场次直播》于2025年8月1日清晨成功播出，生动展现了英雄城军民同心、爱国拥军的动人画卷，成为一堂震撼人心的“爱国主义实景课堂”。</w:t>
            </w:r>
          </w:p>
          <w:p w14:paraId="72BE6FCF">
            <w:pPr>
              <w:spacing w:line="300" w:lineRule="exact"/>
              <w:ind w:firstLine="420" w:firstLineChars="200"/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次升旗仪式由南昌广播电视台精心策划执行，团队以极高标准投入前期筹备。导演组历经六轮流程图纸修订，组织五家参演单位开展十余次实地合练，并进行多轮应急演练，确保仪式环节精准、庄重流畅。直播过程，通过精心设置的多机位视角、细节捕捉与深情解说，实时传递现场的震撼与感动。</w:t>
            </w:r>
          </w:p>
        </w:tc>
      </w:tr>
      <w:tr w14:paraId="73F97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989" w:type="dxa"/>
            <w:gridSpan w:val="2"/>
            <w:noWrap w:val="0"/>
            <w:vAlign w:val="center"/>
          </w:tcPr>
          <w:p w14:paraId="059E8CDC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社</w:t>
            </w:r>
          </w:p>
          <w:p w14:paraId="210E361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会</w:t>
            </w:r>
          </w:p>
          <w:p w14:paraId="280E730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效</w:t>
            </w:r>
          </w:p>
          <w:p w14:paraId="0EE248E9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果</w:t>
            </w:r>
          </w:p>
        </w:tc>
        <w:tc>
          <w:tcPr>
            <w:tcW w:w="8642" w:type="dxa"/>
            <w:gridSpan w:val="20"/>
            <w:noWrap w:val="0"/>
            <w:vAlign w:val="center"/>
          </w:tcPr>
          <w:p w14:paraId="1F2982E9">
            <w:pPr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直播聚焦八一广场升旗仪式，现场约八万名市民与游客共同见证了这一庄严时刻。其中，中国香港青年游客夏启翔与全场齐声高呼“中国万岁”“中华人民共和国万岁”的感人场景，凝聚起跨越地域的爱国深情，将现场氛围推向高潮，直观体现了爱国主义精神的强大感染力。</w:t>
            </w:r>
          </w:p>
          <w:p w14:paraId="2D22F390">
            <w:pPr>
              <w:spacing w:line="300" w:lineRule="exact"/>
              <w:ind w:firstLine="420" w:firstLineChars="200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直播以“仪式现场+全民参与+情感共鸣”为主线，打破传统观礼模式，构建沉浸式、互动性的爱国教育场景。几十家中央及省市级主流媒体同步直播，以丰富视角、生动细节与精准解说，让这场仪式在全网引发热烈反响。尤其是“恰噶南昌”抖音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号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实现近百万流量，新华社快看视频号流量突破130万，“八一升旗仪式”抖音话题突破3.6亿，使爱国主义教育突破时空限制，在新时代背景下焕发强劲传播力。</w:t>
            </w:r>
          </w:p>
        </w:tc>
      </w:tr>
      <w:tr w14:paraId="6030D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  <w:jc w:val="center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D34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传</w:t>
            </w:r>
          </w:p>
          <w:p w14:paraId="33E89A17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播</w:t>
            </w:r>
          </w:p>
          <w:p w14:paraId="3EA31B9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数</w:t>
            </w:r>
          </w:p>
          <w:p w14:paraId="13C8C2C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据</w:t>
            </w:r>
          </w:p>
        </w:tc>
        <w:tc>
          <w:tcPr>
            <w:tcW w:w="9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9E73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  <w:t>新媒体传播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04504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9A35E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https://my-h5news.app.xinhuanet.com/h5activity/yunzhibo/?code=061dmo0w3fo3l63c7I0w3CM0N04dmo0I&amp;state=STATE&amp;appid=wx7d7727f5d64075c5#/?isFull=0&amp;roomId=68889130e4b033466768ccbf&amp;articleId=c14d2bcd97de4a78892c8ddb1169fece&amp;isXR=0&amp;share_device_token=79F82CE2-F6F7-4D80-AFF9-B211DD8DD172&amp;share_time=1765166228666&amp;share_type=1</w:t>
            </w:r>
          </w:p>
        </w:tc>
      </w:tr>
      <w:tr w14:paraId="571E2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DC44A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440DA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D6428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8D7B0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 xml:space="preserve">    </w:t>
            </w:r>
          </w:p>
        </w:tc>
      </w:tr>
      <w:tr w14:paraId="7A57C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4FADA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C49E7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F7FB2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20E84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4C54D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97D73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15A2B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8A7EC">
            <w:pPr>
              <w:spacing w:line="300" w:lineRule="exact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200万+</w:t>
            </w: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B20EE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CC53C">
            <w:pPr>
              <w:spacing w:line="300" w:lineRule="exact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24976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46AB8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73E8C5">
            <w:pPr>
              <w:spacing w:line="300" w:lineRule="exact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798270</w:t>
            </w:r>
          </w:p>
        </w:tc>
      </w:tr>
      <w:tr w14:paraId="6D28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exact"/>
          <w:jc w:val="center"/>
        </w:trPr>
        <w:tc>
          <w:tcPr>
            <w:tcW w:w="14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FD2B14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推荐理由</w:t>
            </w:r>
          </w:p>
        </w:tc>
        <w:tc>
          <w:tcPr>
            <w:tcW w:w="818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0667BC4E">
            <w:pPr>
              <w:spacing w:line="300" w:lineRule="exact"/>
              <w:ind w:firstLine="420" w:firstLineChars="200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节目播出后，在全网引发热烈反响，不仅彰显了南昌作为双拥模范城的优良传统与红色底蕴，更在全国范围激发了广大民众的爱国热情与民族自豪感，进一步营造了崇军爱国、团结奋进的社会氛围，实现了政治意义、教育价值与传播效果的高度统一。  </w:t>
            </w:r>
          </w:p>
          <w:p w14:paraId="2BD09D55">
            <w:pPr>
              <w:spacing w:line="300" w:lineRule="exact"/>
              <w:ind w:firstLine="420" w:firstLineChars="200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                      </w:t>
            </w:r>
          </w:p>
          <w:p w14:paraId="1640A4A5">
            <w:pPr>
              <w:spacing w:line="300" w:lineRule="exac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</w:rPr>
              <w:t xml:space="preserve">                              单位主要负责人签名：</w:t>
            </w:r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（盖单位公章）</w:t>
            </w:r>
          </w:p>
          <w:p w14:paraId="564AA06F">
            <w:pPr>
              <w:spacing w:line="300" w:lineRule="exac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年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</w:p>
        </w:tc>
      </w:tr>
      <w:tr w14:paraId="6DB9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989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BF9CF5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作者</w:t>
            </w:r>
          </w:p>
        </w:tc>
        <w:tc>
          <w:tcPr>
            <w:tcW w:w="2713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40A5B7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胡亮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733C13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4729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7C8388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18720062850</w:t>
            </w:r>
          </w:p>
        </w:tc>
      </w:tr>
    </w:tbl>
    <w:p w14:paraId="60F8ED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4"/>
          <w:lang w:val="en-US" w:eastAsia="zh-CN"/>
        </w:rPr>
        <w:sectPr>
          <w:pgSz w:w="11906" w:h="16838"/>
          <w:pgMar w:top="1134" w:right="1757" w:bottom="1134" w:left="1757" w:header="851" w:footer="992" w:gutter="0"/>
          <w:cols w:space="0" w:num="1"/>
          <w:rtlGutter w:val="0"/>
          <w:docGrid w:type="lines" w:linePitch="312" w:charSpace="0"/>
        </w:sectPr>
      </w:pPr>
    </w:p>
    <w:p w14:paraId="53491E21">
      <w:pPr>
        <w:spacing w:after="156" w:afterLines="50" w:line="600" w:lineRule="exact"/>
        <w:rPr>
          <w:rFonts w:hint="eastAsia" w:ascii="楷体" w:hAnsi="楷体" w:eastAsia="楷体" w:cs="方正小标宋简体"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方正小标宋简体"/>
          <w:color w:val="000000"/>
          <w:sz w:val="32"/>
          <w:szCs w:val="32"/>
          <w:lang w:eastAsia="zh-CN"/>
        </w:rPr>
        <w:t>作品二维码</w:t>
      </w:r>
    </w:p>
    <w:p w14:paraId="17686D20">
      <w:pPr>
        <w:jc w:val="both"/>
        <w:rPr>
          <w:rFonts w:hint="eastAsia" w:eastAsia="仿宋"/>
          <w:lang w:eastAsia="zh-CN"/>
        </w:rPr>
      </w:pPr>
    </w:p>
    <w:p w14:paraId="3F7BD9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Calibri" w:hAnsi="Calibri" w:eastAsia="仿宋" w:cs="Times New Roman"/>
          <w:szCs w:val="24"/>
        </w:rPr>
      </w:pPr>
      <w:r>
        <w:rPr>
          <w:rFonts w:hint="eastAsia" w:ascii="仿宋" w:hAnsi="仿宋" w:eastAsia="仿宋" w:cs="仿宋"/>
          <w:sz w:val="28"/>
          <w:szCs w:val="24"/>
          <w:lang w:val="en-US" w:eastAsia="zh-CN"/>
        </w:rPr>
        <w:t>参评项目：新闻直播（电视）</w:t>
      </w:r>
    </w:p>
    <w:p w14:paraId="6ADBAC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作品标题：</w:t>
      </w:r>
    </w:p>
    <w:p w14:paraId="60A30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“弘扬爱国志 奋进新征程”八一广场升旗仪式八月一日场次</w:t>
      </w:r>
    </w:p>
    <w:p w14:paraId="172E8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E458A5B">
      <w:pPr>
        <w:jc w:val="center"/>
      </w:pPr>
      <w:r>
        <w:rPr>
          <w:rFonts w:hint="eastAsia" w:eastAsia="仿宋"/>
          <w:lang w:eastAsia="zh-CN"/>
        </w:rPr>
        <w:drawing>
          <wp:inline distT="0" distB="0" distL="114300" distR="114300">
            <wp:extent cx="1936750" cy="1936750"/>
            <wp:effectExtent l="0" t="0" r="6350" b="6350"/>
            <wp:docPr id="1" name="图片 1" descr="app.xinhuanet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pp.xinhuanet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D6B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4"/>
          <w:lang w:val="en-US" w:eastAsia="zh-CN"/>
        </w:rPr>
        <w:sectPr>
          <w:pgSz w:w="11906" w:h="16838"/>
          <w:pgMar w:top="1134" w:right="1757" w:bottom="1134" w:left="1757" w:header="851" w:footer="992" w:gutter="0"/>
          <w:cols w:space="0" w:num="1"/>
          <w:rtlGutter w:val="0"/>
          <w:docGrid w:type="lines" w:linePitch="312" w:charSpace="0"/>
        </w:sectPr>
      </w:pPr>
    </w:p>
    <w:p w14:paraId="719F4D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4"/>
          <w:lang w:val="en-US" w:eastAsia="zh-CN"/>
        </w:rPr>
        <w:t>参评项目：新闻直播（电视）</w:t>
      </w:r>
    </w:p>
    <w:p w14:paraId="7907CC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Calibri" w:hAnsi="Calibri" w:eastAsia="仿宋" w:cs="Times New Roman"/>
          <w:szCs w:val="24"/>
        </w:rPr>
      </w:pPr>
    </w:p>
    <w:p w14:paraId="1A2E48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华文宋体"/>
          <w:sz w:val="32"/>
          <w:szCs w:val="32"/>
        </w:rPr>
      </w:pPr>
      <w:r>
        <w:rPr>
          <w:rFonts w:hint="eastAsia" w:ascii="黑体" w:hAnsi="黑体" w:eastAsia="黑体" w:cs="华文细黑"/>
          <w:sz w:val="32"/>
          <w:szCs w:val="32"/>
        </w:rPr>
        <w:t>“弘扬爱国志 奋进新征程”八一广场升旗仪式八月一日场次</w:t>
      </w:r>
    </w:p>
    <w:p w14:paraId="19177F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2E259A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主创：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李天雄、万莛钰、江南、严小铖、王福元、邓雪颖、徐文利、胡亮、李崇文、李明修、</w:t>
      </w:r>
    </w:p>
    <w:p w14:paraId="000D1D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编辑：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刘维、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敖晶</w:t>
      </w:r>
    </w:p>
    <w:p w14:paraId="4E8AFB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 w:cs="CESI仿宋-GB2312"/>
          <w:szCs w:val="28"/>
        </w:rPr>
      </w:pPr>
    </w:p>
    <w:p w14:paraId="24B25D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片头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】“弘扬爱国志 奋进新征程”八一广场升旗仪式八月一日场次</w:t>
      </w:r>
    </w:p>
    <w:p w14:paraId="2B628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李明修】亲爱的网友朋友们，早上好！这里是南昌广播电视台正在为您官方直播的“弘扬爱国志 奋进新征程”八一广场“八一”升旗仪式活动，我是主持人李明修。此刻，我们正身处英雄城南昌的心脏——八一广场！今天是2025年8月1日，我们怀着无比崇敬与激动的心情，共同迎来中国人民解放军建军98周年的伟大日子！</w:t>
      </w:r>
    </w:p>
    <w:p w14:paraId="50B413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李明修】98年前，南昌城头一声枪响，宣告了中国共产党领导的新型人民军队的诞生。今天，在这军旗升起的地方，我们再次集结，举行‘弘扬爱国志 奋进新征程’八一广场升旗仪式，传承红色基因，凝聚奋进力量，向伟大的祖国、向英雄的人民军队致以最崇高的敬意！</w:t>
      </w:r>
    </w:p>
    <w:p w14:paraId="272534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大家可以看到，虽然天色尚早，但八一广场已是人潮涌动。来自全国各地的群众，南昌市的市民朋友们，早已自发汇聚于此，共同期盼着这神圣时刻的到来。现场秩序井然，气氛庄重而热烈，每一双眼睛都写满期待，每一颗心都饱含赤诚，爱国豪情在晨曦中无声激荡！</w:t>
      </w:r>
    </w:p>
    <w:p w14:paraId="4C44F4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6:30  暖场活动开始</w:t>
      </w:r>
    </w:p>
    <w:p w14:paraId="175E38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升旗仪式暖场环节开始了。首先向我们走来的是江西师范大学女大学生军乐团！飒爽英姿的女大学生，身着统一礼宾服，正以整齐的步伐和昂扬的姿态进行行进式演奏。今天她们将演奏《当兵的人》《游击队之歌》《打靶归来》，铿锵的鼓点、嘹亮的号声，仿佛带我们穿越历史烽烟，重温革命先辈的峥嵘岁月，更展现了新时代青年学子赓续红色血脉、矢志报国的风采！她们的演奏，为即将到来的升旗仪式奏响了激昂的序曲！</w:t>
      </w:r>
    </w:p>
    <w:p w14:paraId="13D2DF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接下来，我们看到的是南昌市公安局英雄警乐团带来的演奏。今天他们将演奏《三大纪律八项注意》《人民军队忠于党》两首经典曲目！这熟悉的旋律，是人民军队铁的纪律和绝对忠诚的生动诠释，是人民公安队伍对党忠诚、服务人民的铮铮誓言！</w:t>
      </w:r>
    </w:p>
    <w:p w14:paraId="51A05F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现场还有一个格外动人的方阵，这是由南师附小教育集团叠山路校区的100名少先队员组成。他们身着整齐的校服，佩戴着鲜艳的红领巾，精神饱满地列队于此。国旗升起时，孩子们将齐声高唱国歌！这百名少先队员将用他们最真挚、最嘹亮的歌声，伴随五星红旗冉冉升起，唱响对伟大祖国最深情的礼赞！</w:t>
      </w:r>
    </w:p>
    <w:p w14:paraId="412F89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6:39  升旗仪式开始</w:t>
      </w:r>
    </w:p>
    <w:p w14:paraId="32F529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最激动人心的时刻即将到来！雄壮的《中国人民解放军进行曲》响彻云霄。看，由武警南昌支队官兵组成的护旗方队，正迈着铿锵有力、整齐划一的步伐，从八一起义纪念塔东侧候场区出发，他们昂首阔步，庄严地通过金水桥，向国旗台行进！</w:t>
      </w:r>
    </w:p>
    <w:p w14:paraId="000F31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护旗方队目光如炬，身姿挺拔如松。每一步，都踏出了人民军队的威武雄壮；每一步，都承载着对国旗的无限忠诚！由武警官兵组成的方阵，正将象征着国家尊严与民族希望的五星红旗，护送到万众瞩目的升旗台！</w:t>
      </w:r>
    </w:p>
    <w:p w14:paraId="45486A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李明修】接近广场中心，护旗方队正步变齐步。</w:t>
      </w:r>
    </w:p>
    <w:p w14:paraId="3E9EEB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李明修】升旗手和指挥员走上升旗台。</w:t>
      </w:r>
    </w:p>
    <w:p w14:paraId="70914C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6:44 升国旗、奏国歌</w:t>
      </w:r>
    </w:p>
    <w:p w14:paraId="039437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6:45 护旗方队听指挥员口令，原路撤回</w:t>
      </w:r>
    </w:p>
    <w:p w14:paraId="346952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国旗飘扬！国歌嘹亮！这一刻，山河同辉，万众一心！我们向伟大的祖国致敬！向英雄的人民军队致敬！向所有为民族独立、人民解放、国家富强而英勇奋斗的先辈和英烈们致敬！今天的升旗仪式，不仅是一次庄严的纪念，更是一次精神的洗礼和力量的凝聚。它激励着我们每一位英雄城儿女，每一位中华儿女，弘扬伟大的爱国精神，传承不朽的红色基因，以更加自信、发奋、齐心的姿态，投身到强国建设、民族复兴的新征程中去！</w:t>
      </w:r>
    </w:p>
    <w:p w14:paraId="6551D2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这场庄严肃穆的升旗仪式，正是英雄城南昌精神风貌的生动体现。而这份热忱与活力，也延续在南昌八月丰富多彩的文旅活动中。今天的升旗仪式结束后，南昌各县区在不同时段，推出了精彩纷呈的活动，让大家在南昌吃喝玩乐样样精彩：滕王阁景区北扩园区推出滕王暑期奇遇记——盛夏狂欢季活动；海昏侯国遗址博物馆推出华夏文明系列·数字沉浸特展和延时开放服务；东湖区举办江旅都市方舟《全城二次元宅舞比赛》、《礼仪华夏·汉服大赛》、《世界小姐·中国赛区-南昌首次海选赛》；西湖区玛雅乐园推出泰拳水上擂台赛、玛雅大冲关、烟花灯光秀等活动；青云谱区举办多场纳凉晚会和书画展；青山湖区举办“百姓大舞台 有才你就来”广场舞大赛；新建区举办“南昌之夜 梦回怪石岭”系列文旅活动；红谷滩区保利大剧院推出原创民族歌剧《八一起义》、独麦喜剧|“爆笑一夏”精品脱口秀等演出，融创乐园推出大型国风实景演出《梦回洪州》，用一场秀打开一座城；湾里管理局推出湾里早酒夜市、梅好生活季等系列活动；高新区推出高新区厂BA篮球联赛、嘻街—夏季纳凉生活集市等活动；南昌县推出原城纪“欢乐盛夏·减压狂欢”暨第四届“乐in昌南原城夜市”、凤凰沟夜游活动；安义县举办古村轰趴·仲夏季，有水南村轰趴、读书沙龙、非遗扎染、篝火晚会等活动。</w:t>
      </w:r>
    </w:p>
    <w:p w14:paraId="5EB50C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主持人 </w:t>
      </w:r>
      <w:r>
        <w:rPr>
          <w:rFonts w:hint="eastAsia" w:ascii="仿宋" w:hAnsi="仿宋" w:eastAsia="仿宋" w:cs="仿宋"/>
          <w:sz w:val="28"/>
          <w:szCs w:val="28"/>
        </w:rPr>
        <w:t>李明修】每月初的这一刻，五星红旗在八一广场冉冉升起，已成为英雄城南昌一道亮丽的风景线，吸引着全国各地的游客慕名而来。今天的八一广场升国旗仪式直播到此结束，让我们一起期待下一次相遇，再见！</w:t>
      </w:r>
    </w:p>
    <w:p w14:paraId="5E6E88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19294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54EEE2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3A0E8E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0B04D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23A3C7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6C3DA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0A7962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3B63A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0B8E3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319CF8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</w:p>
    <w:p w14:paraId="32D8EF64">
      <w:pPr>
        <w:jc w:val="center"/>
        <w:rPr>
          <w:rFonts w:hint="eastAsia" w:eastAsia="仿宋"/>
          <w:lang w:eastAsia="zh-CN"/>
        </w:rPr>
      </w:pPr>
    </w:p>
    <w:p w14:paraId="462D36A4">
      <w:pPr>
        <w:jc w:val="center"/>
        <w:rPr>
          <w:rFonts w:hint="eastAsia" w:eastAsia="仿宋"/>
          <w:lang w:eastAsia="zh-CN"/>
        </w:rPr>
      </w:pPr>
    </w:p>
    <w:p w14:paraId="763C8B79">
      <w:pPr>
        <w:jc w:val="center"/>
        <w:rPr>
          <w:rFonts w:hint="eastAsia" w:eastAsia="仿宋"/>
          <w:lang w:eastAsia="zh-CN"/>
        </w:rPr>
      </w:pPr>
    </w:p>
    <w:p w14:paraId="20460C1E">
      <w:pPr>
        <w:jc w:val="center"/>
        <w:rPr>
          <w:rFonts w:hint="eastAsia" w:eastAsia="仿宋"/>
          <w:lang w:eastAsia="zh-CN"/>
        </w:rPr>
      </w:pPr>
    </w:p>
    <w:p w14:paraId="61DBCB07">
      <w:pPr>
        <w:jc w:val="center"/>
        <w:rPr>
          <w:rFonts w:hint="eastAsia" w:eastAsia="仿宋"/>
          <w:lang w:eastAsia="zh-CN"/>
        </w:rPr>
      </w:pPr>
    </w:p>
    <w:p w14:paraId="41DAC34E">
      <w:pPr>
        <w:jc w:val="center"/>
        <w:rPr>
          <w:rFonts w:hint="eastAsia" w:eastAsia="仿宋"/>
          <w:lang w:eastAsia="zh-CN"/>
        </w:rPr>
      </w:pPr>
    </w:p>
    <w:p w14:paraId="4B0A1622">
      <w:pPr>
        <w:jc w:val="both"/>
      </w:pPr>
      <w:bookmarkStart w:id="0" w:name="_GoBack"/>
      <w:bookmarkEnd w:id="0"/>
    </w:p>
    <w:sectPr>
      <w:pgSz w:w="11906" w:h="16838"/>
      <w:pgMar w:top="1134" w:right="1757" w:bottom="1134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ESI仿宋-GB2312">
    <w:altName w:val="仿宋"/>
    <w:panose1 w:val="00000000000000000000"/>
    <w:charset w:val="00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F0EB7"/>
    <w:rsid w:val="0CD72D55"/>
    <w:rsid w:val="13497B96"/>
    <w:rsid w:val="1F7D3F22"/>
    <w:rsid w:val="23D57ECC"/>
    <w:rsid w:val="24316936"/>
    <w:rsid w:val="2BCE184C"/>
    <w:rsid w:val="37996A9F"/>
    <w:rsid w:val="37CD55EE"/>
    <w:rsid w:val="39464FE6"/>
    <w:rsid w:val="3A4E1461"/>
    <w:rsid w:val="444930A6"/>
    <w:rsid w:val="4FB46852"/>
    <w:rsid w:val="51917235"/>
    <w:rsid w:val="53803A05"/>
    <w:rsid w:val="53DF24DA"/>
    <w:rsid w:val="5485220B"/>
    <w:rsid w:val="56EA646E"/>
    <w:rsid w:val="65DC7CF9"/>
    <w:rsid w:val="67FBC4BA"/>
    <w:rsid w:val="756973DB"/>
    <w:rsid w:val="BEFF0EB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3087</Words>
  <Characters>3460</Characters>
  <Lines>0</Lines>
  <Paragraphs>0</Paragraphs>
  <TotalTime>0</TotalTime>
  <ScaleCrop>false</ScaleCrop>
  <LinksUpToDate>false</LinksUpToDate>
  <CharactersWithSpaces>3635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2026-01-09T16:38:00Z</dcterms:created>
  <dc:creator>test</dc:creator>
  <cp:lastModifiedBy>CappuCcino</cp:lastModifiedBy>
  <dcterms:modified xsi:type="dcterms:W3CDTF">2026-01-23T06:14:25Z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eyJoZGlkIjoiODE1NWMyZGZjMzZiNWY3MTNmOWMyYzA1YTZmYWJkZjQiLCJ1c2VySWQiOiI0OTM5MDk3MzMifQ==</vt:lpwstr>
  </property>
  <property fmtid="{D5CDD505-2E9C-101B-9397-08002B2CF9AE}" pid="4" name="ICV">
    <vt:lpwstr>8144F6C61D8245C8B0A33B5B60809CEE_13</vt:lpwstr>
  </property>
</Properties>
</file>